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Medium" w:cs="Roboto Medium" w:eastAsia="Roboto Medium" w:hAnsi="Roboto Medium"/>
          <w:color w:val="434343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36"/>
          <w:szCs w:val="36"/>
          <w:rtl w:val="0"/>
        </w:rPr>
        <w:t xml:space="preserve">ЗАЯВКА НА ПРОВЕДЕНИЕ СЕРТИФИКАЦИИ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 Medium" w:cs="Roboto Medium" w:eastAsia="Roboto Medium" w:hAnsi="Roboto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В СИСТЕМЕ ДОБРОВОЛЬНОЙ СЕРТИФИКАЦИИ 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СИСТЕМ МЕНЕДЖМЕНТА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Наименование организации: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Код ОКПО: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Юридический адрес: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ИНН организации: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Телефон: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Факс: 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ФИО руководителя: 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4caf50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Просит провести сертификацию системы менеджмента применительно к: </w:t>
      </w:r>
      <w:r w:rsidDel="00000000" w:rsidR="00000000" w:rsidRPr="00000000">
        <w:rPr>
          <w:rFonts w:ascii="Roboto" w:cs="Roboto" w:eastAsia="Roboto" w:hAnsi="Roboto"/>
          <w:color w:val="4caf50"/>
          <w:rtl w:val="0"/>
        </w:rPr>
        <w:t xml:space="preserve">прописать вид деятельности организации или коды ОКУН/ОКВЭД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4caf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4caf50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На соответствие требованиям стандарта: 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ГОСТ ISO 9001, 14001, 18001, 22000  </w:t>
      </w:r>
      <w:r w:rsidDel="00000000" w:rsidR="00000000" w:rsidRPr="00000000">
        <w:rPr>
          <w:rFonts w:ascii="Roboto" w:cs="Roboto" w:eastAsia="Roboto" w:hAnsi="Roboto"/>
          <w:color w:val="4caf50"/>
          <w:rtl w:val="0"/>
        </w:rPr>
        <w:t xml:space="preserve">(нужное оставить)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4caf50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Данные о внедрении системы качества: </w:t>
      </w:r>
      <w:r w:rsidDel="00000000" w:rsidR="00000000" w:rsidRPr="00000000">
        <w:rPr>
          <w:rFonts w:ascii="Roboto" w:cs="Roboto" w:eastAsia="Roboto" w:hAnsi="Roboto"/>
          <w:color w:val="4caf50"/>
          <w:rtl w:val="0"/>
        </w:rPr>
        <w:t xml:space="preserve">Заполняется, если ранее оформляли ИСО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4caf50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Данные о сертификате соответствия системы качества: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4caf50"/>
          <w:rtl w:val="0"/>
        </w:rPr>
        <w:t xml:space="preserve">Заполняется, если ранне оформляли ИСО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4caf50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Общие  численность сотрудников: </w:t>
      </w:r>
      <w:r w:rsidDel="00000000" w:rsidR="00000000" w:rsidRPr="00000000">
        <w:rPr>
          <w:rFonts w:ascii="Roboto" w:cs="Roboto" w:eastAsia="Roboto" w:hAnsi="Roboto"/>
          <w:color w:val="4caf50"/>
          <w:rtl w:val="0"/>
        </w:rPr>
        <w:t xml:space="preserve">кол-во человек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4caf50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Количество юридических площадок: </w:t>
      </w:r>
      <w:r w:rsidDel="00000000" w:rsidR="00000000" w:rsidRPr="00000000">
        <w:rPr>
          <w:rFonts w:ascii="Roboto" w:cs="Roboto" w:eastAsia="Roboto" w:hAnsi="Roboto"/>
          <w:color w:val="4caf50"/>
          <w:rtl w:val="0"/>
        </w:rPr>
        <w:t xml:space="preserve">кв.м.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Дополнительные сведения о компании: 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Выдать удостоверения эксперта-аудитора на: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Roboto" w:cs="Roboto" w:eastAsia="Roboto" w:hAnsi="Roboto"/>
          <w:color w:val="4caf50"/>
        </w:rPr>
      </w:pPr>
      <w:r w:rsidDel="00000000" w:rsidR="00000000" w:rsidRPr="00000000">
        <w:rPr>
          <w:rFonts w:ascii="Roboto" w:cs="Roboto" w:eastAsia="Roboto" w:hAnsi="Roboto"/>
          <w:color w:val="4caf50"/>
          <w:rtl w:val="0"/>
        </w:rPr>
        <w:t xml:space="preserve">ФИО, должность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Roboto" w:cs="Roboto" w:eastAsia="Roboto" w:hAnsi="Roboto"/>
          <w:color w:val="4caf50"/>
        </w:rPr>
      </w:pPr>
      <w:r w:rsidDel="00000000" w:rsidR="00000000" w:rsidRPr="00000000">
        <w:rPr>
          <w:rFonts w:ascii="Roboto" w:cs="Roboto" w:eastAsia="Roboto" w:hAnsi="Roboto"/>
          <w:color w:val="4caf50"/>
          <w:rtl w:val="0"/>
        </w:rPr>
        <w:t xml:space="preserve">ФИО, должность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Заявитель обязуется выполнять правила Системы добровольной сертификации систем    менеджмента.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Руководитель организации         _____________              ______________________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     подпись                      инициалы, фамилия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Главный бухгалтер                    __________________         _______________________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                                                                  подпись                     инициалы, фамилия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Место печати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color w:val="434343"/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line="240" w:lineRule="auto"/>
      <w:jc w:val="both"/>
      <w:rPr>
        <w:color w:val="434343"/>
        <w:shd w:fill="ffe599" w:val="clear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-581024</wp:posOffset>
              </wp:positionH>
              <wp:positionV relativeFrom="paragraph">
                <wp:posOffset>38100</wp:posOffset>
              </wp:positionV>
              <wp:extent cx="6905625" cy="5241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02300" y="3757149"/>
                        <a:ext cx="5000700" cy="18000"/>
                      </a:xfrm>
                      <a:prstGeom prst="rect">
                        <a:avLst/>
                      </a:prstGeom>
                      <a:solidFill>
                        <a:srgbClr val="4F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-581024</wp:posOffset>
              </wp:positionH>
              <wp:positionV relativeFrom="paragraph">
                <wp:posOffset>38100</wp:posOffset>
              </wp:positionV>
              <wp:extent cx="6905625" cy="52415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5625" cy="52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"/>
      <w:tblW w:w="11895.0" w:type="dxa"/>
      <w:jc w:val="left"/>
      <w:tblInd w:w="-1340.0" w:type="dxa"/>
      <w:tblLayout w:type="fixed"/>
      <w:tblLook w:val="0600"/>
    </w:tblPr>
    <w:tblGrid>
      <w:gridCol w:w="5475"/>
      <w:gridCol w:w="1245"/>
      <w:gridCol w:w="5175"/>
      <w:tblGridChange w:id="0">
        <w:tblGrid>
          <w:gridCol w:w="5475"/>
          <w:gridCol w:w="1245"/>
          <w:gridCol w:w="5175"/>
        </w:tblGrid>
      </w:tblGridChange>
    </w:tblGrid>
    <w:tr>
      <w:trPr>
        <w:trHeight w:val="142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5.1968503937008" w:right="0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ООО «УРАЛГОСТ»</w:t>
          </w:r>
        </w:p>
        <w:p w:rsidR="00000000" w:rsidDel="00000000" w:rsidP="00000000" w:rsidRDefault="00000000" w:rsidRPr="00000000" w14:paraId="0000003A">
          <w:pPr>
            <w:widowControl w:val="0"/>
            <w:spacing w:line="240" w:lineRule="auto"/>
            <w:ind w:left="425.1968503937008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Юр. адрес: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г. Екатеринбург, ул. 8 марта, д. 51, оф. 305     </w:t>
          </w: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ОГРН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1156658013050,  </w:t>
          </w:r>
        </w:p>
        <w:p w:rsidR="00000000" w:rsidDel="00000000" w:rsidP="00000000" w:rsidRDefault="00000000" w:rsidRPr="00000000" w14:paraId="0000003B">
          <w:pPr>
            <w:widowControl w:val="0"/>
            <w:spacing w:line="240" w:lineRule="auto"/>
            <w:ind w:left="425.1968503937008" w:firstLine="0"/>
            <w:rPr>
              <w:color w:val="666666"/>
            </w:rPr>
          </w:pP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ИНН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6658470503 / </w:t>
          </w: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КПП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665801001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C">
          <w:pPr>
            <w:widowControl w:val="0"/>
            <w:spacing w:line="240" w:lineRule="auto"/>
            <w:ind w:right="291.4960629921262"/>
            <w:rPr>
              <w:rFonts w:ascii="Roboto" w:cs="Roboto" w:eastAsia="Roboto" w:hAnsi="Roboto"/>
              <w:color w:val="999999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999999"/>
              <w:sz w:val="20"/>
              <w:szCs w:val="20"/>
              <w:rtl w:val="0"/>
            </w:rPr>
            <w:t xml:space="preserve">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D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Банковские реквизиты: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ВТБ24 (ПАО), </w:t>
          </w:r>
        </w:p>
        <w:p w:rsidR="00000000" w:rsidDel="00000000" w:rsidP="00000000" w:rsidRDefault="00000000" w:rsidRPr="00000000" w14:paraId="0000003E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БИК: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044030811,</w:t>
          </w:r>
        </w:p>
        <w:p w:rsidR="00000000" w:rsidDel="00000000" w:rsidP="00000000" w:rsidRDefault="00000000" w:rsidRPr="00000000" w14:paraId="0000003F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Р/с: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40702810932060008024, </w:t>
          </w:r>
        </w:p>
        <w:p w:rsidR="00000000" w:rsidDel="00000000" w:rsidP="00000000" w:rsidRDefault="00000000" w:rsidRPr="00000000" w14:paraId="00000040">
          <w:pPr>
            <w:widowControl w:val="0"/>
            <w:spacing w:line="240" w:lineRule="auto"/>
            <w:ind w:left="0" w:right="454.9606299212604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К/с: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30101810300000000811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widowControl w:val="0"/>
      <w:spacing w:line="240" w:lineRule="auto"/>
      <w:ind w:left="566.9291338582677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  <w:tbl>
    <w:tblPr>
      <w:tblStyle w:val="Table3"/>
      <w:tblW w:w="11895.0" w:type="dxa"/>
      <w:jc w:val="left"/>
      <w:tblInd w:w="-13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440"/>
      <w:gridCol w:w="3000"/>
      <w:gridCol w:w="4455"/>
      <w:tblGridChange w:id="0">
        <w:tblGrid>
          <w:gridCol w:w="4440"/>
          <w:gridCol w:w="3000"/>
          <w:gridCol w:w="4455"/>
        </w:tblGrid>
      </w:tblGridChange>
    </w:tblGrid>
    <w:tr>
      <w:trPr>
        <w:trHeight w:val="96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-992.1259842519685" w:right="-891.2598425196836" w:firstLine="0"/>
      <w:rPr/>
    </w:pPr>
    <w:r w:rsidDel="00000000" w:rsidR="00000000" w:rsidRPr="00000000">
      <w:rPr>
        <w:rtl w:val="0"/>
      </w:rPr>
    </w:r>
  </w:p>
  <w:tbl>
    <w:tblPr>
      <w:tblStyle w:val="Table1"/>
      <w:tblW w:w="10935.0" w:type="dxa"/>
      <w:jc w:val="left"/>
      <w:tblInd w:w="-9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85"/>
      <w:gridCol w:w="4650"/>
      <w:tblGridChange w:id="0">
        <w:tblGrid>
          <w:gridCol w:w="6285"/>
          <w:gridCol w:w="465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795588" cy="40648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588" cy="406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" w:cs="Roboto" w:eastAsia="Roboto" w:hAnsi="Roboto"/>
              <w:color w:val="434343"/>
              <w:sz w:val="20"/>
              <w:szCs w:val="20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Тел.: 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highlight w:val="white"/>
              <w:rtl w:val="0"/>
            </w:rPr>
            <w:t xml:space="preserve">+7 (343) 302-09-31    8 (800) 301-11-93</w:t>
          </w:r>
          <w:r w:rsidDel="00000000" w:rsidR="00000000" w:rsidRPr="00000000">
            <w:rPr>
              <w:rFonts w:ascii="Roboto" w:cs="Roboto" w:eastAsia="Roboto" w:hAnsi="Roboto"/>
              <w:color w:val="434343"/>
              <w:sz w:val="20"/>
              <w:szCs w:val="20"/>
              <w:highlight w:val="white"/>
              <w:rtl w:val="0"/>
            </w:rPr>
            <w:t xml:space="preserve">    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" w:cs="Roboto" w:eastAsia="Roboto" w:hAnsi="Roboto"/>
              <w:color w:val="666666"/>
              <w:sz w:val="20"/>
              <w:szCs w:val="20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E-mail: </w:t>
          </w:r>
          <w:hyperlink r:id="rId2"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highlight w:val="white"/>
                <w:u w:val="single"/>
                <w:rtl w:val="0"/>
              </w:rPr>
              <w:t xml:space="preserve">info@uralgost.ru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widowControl w:val="0"/>
            <w:spacing w:line="276" w:lineRule="auto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Адрес: 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highlight w:val="white"/>
              <w:rtl w:val="0"/>
            </w:rPr>
            <w:t xml:space="preserve">Екатеринбург, ул. Марта 51,  оф. 304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ind w:left="-850.3937007874016" w:right="-891.2598425196836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-585787</wp:posOffset>
              </wp:positionH>
              <wp:positionV relativeFrom="paragraph">
                <wp:posOffset>85725</wp:posOffset>
              </wp:positionV>
              <wp:extent cx="6905625" cy="52782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244625" y="3713800"/>
                        <a:ext cx="7454400" cy="40800"/>
                      </a:xfrm>
                      <a:prstGeom prst="rect">
                        <a:avLst/>
                      </a:prstGeom>
                      <a:solidFill>
                        <a:srgbClr val="4F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-585787</wp:posOffset>
              </wp:positionH>
              <wp:positionV relativeFrom="paragraph">
                <wp:posOffset>85725</wp:posOffset>
              </wp:positionV>
              <wp:extent cx="6905625" cy="5278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5625" cy="527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5">
    <w:pPr>
      <w:spacing w:line="240" w:lineRule="auto"/>
      <w:ind w:right="-891.2598425196836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ind w:left="-992.1259842519685" w:right="-891.2598425196836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uralgost.ru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