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1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61"/>
        <w:gridCol w:w="5061"/>
      </w:tblGrid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50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Текстовый блок"/>
              <w:widowControl w:val="0"/>
              <w:spacing w:line="276" w:lineRule="auto"/>
              <w:jc w:val="left"/>
            </w:pPr>
            <w:r>
              <w:rPr>
                <w:rFonts w:ascii="Arial" w:cs="Roboto" w:hAnsi="Arial" w:eastAsia="Roboto"/>
                <w:color w:val="000000"/>
                <w:sz w:val="22"/>
                <w:szCs w:val="22"/>
                <w:u w:color="000000"/>
                <w:shd w:val="clear" w:color="auto" w:fill="ffffff"/>
                <w:lang w:val="ru-RU"/>
              </w:rPr>
              <w:drawing>
                <wp:inline distT="0" distB="0" distL="0" distR="0">
                  <wp:extent cx="2795589" cy="406480"/>
                  <wp:effectExtent l="0" t="0" r="0" b="0"/>
                  <wp:docPr id="1073741825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589" cy="4064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Текстовый блок"/>
              <w:widowControl w:val="0"/>
              <w:spacing w:line="276" w:lineRule="auto"/>
              <w:jc w:val="left"/>
              <w:rPr>
                <w:rFonts w:ascii="Roboto" w:cs="Roboto" w:hAnsi="Roboto" w:eastAsia="Roboto"/>
                <w:color w:val="434343"/>
                <w:sz w:val="20"/>
                <w:szCs w:val="20"/>
                <w:u w:color="434343"/>
                <w:shd w:val="clear" w:color="auto" w:fill="ffffff"/>
              </w:rPr>
            </w:pPr>
            <w:r>
              <w:rPr>
                <w:rFonts w:ascii="Roboto" w:cs="Roboto" w:hAnsi="Roboto" w:eastAsia="Roboto"/>
                <w:color w:val="4caf50"/>
                <w:sz w:val="20"/>
                <w:szCs w:val="20"/>
                <w:u w:color="4caf50"/>
                <w:shd w:val="clear" w:color="auto" w:fill="ffffff"/>
                <w:rtl w:val="0"/>
                <w:lang w:val="ru-RU"/>
              </w:rPr>
              <w:t>Тел</w:t>
            </w:r>
            <w:r>
              <w:rPr>
                <w:rFonts w:ascii="Roboto" w:cs="Roboto" w:hAnsi="Roboto" w:eastAsia="Roboto"/>
                <w:color w:val="4caf50"/>
                <w:sz w:val="20"/>
                <w:szCs w:val="20"/>
                <w:u w:color="4caf50"/>
                <w:shd w:val="clear" w:color="auto" w:fill="ffffff"/>
                <w:rtl w:val="0"/>
                <w:lang w:val="ru-RU"/>
              </w:rPr>
              <w:t xml:space="preserve">.: </w:t>
            </w:r>
            <w:r>
              <w:rPr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>+7 (343) 302-09-31    8 (800) 301-11-93</w:t>
            </w:r>
            <w:r>
              <w:rPr>
                <w:rFonts w:ascii="Roboto" w:cs="Roboto" w:hAnsi="Roboto" w:eastAsia="Roboto"/>
                <w:color w:val="434343"/>
                <w:sz w:val="20"/>
                <w:szCs w:val="20"/>
                <w:u w:color="434343"/>
                <w:shd w:val="clear" w:color="auto" w:fill="ffffff"/>
                <w:rtl w:val="0"/>
                <w:lang w:val="ru-RU"/>
              </w:rPr>
              <w:t xml:space="preserve">    </w:t>
            </w:r>
          </w:p>
          <w:p>
            <w:pPr>
              <w:pStyle w:val="Текстовый блок"/>
              <w:widowControl w:val="0"/>
              <w:spacing w:line="276" w:lineRule="auto"/>
              <w:jc w:val="left"/>
              <w:rPr>
                <w:rStyle w:val="Нет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</w:rPr>
            </w:pPr>
            <w:r>
              <w:rPr>
                <w:rFonts w:ascii="Roboto" w:cs="Roboto" w:hAnsi="Roboto" w:eastAsia="Roboto"/>
                <w:color w:val="4caf50"/>
                <w:sz w:val="20"/>
                <w:szCs w:val="20"/>
                <w:u w:color="4caf50"/>
                <w:shd w:val="clear" w:color="auto" w:fill="ffffff"/>
                <w:rtl w:val="0"/>
                <w:lang w:val="ru-RU"/>
              </w:rPr>
              <w:t xml:space="preserve">E-mail: </w:t>
            </w:r>
            <w:r>
              <w:rPr>
                <w:rStyle w:val="Hyperlink.0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</w:rPr>
              <w:fldChar w:fldCharType="begin" w:fldLock="0"/>
            </w:r>
            <w:r>
              <w:rPr>
                <w:rStyle w:val="Hyperlink.0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</w:rPr>
              <w:instrText xml:space="preserve"> HYPERLINK "mailto:info@uralgost.ru"</w:instrText>
            </w:r>
            <w:r>
              <w:rPr>
                <w:rStyle w:val="Hyperlink.0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</w:rPr>
              <w:fldChar w:fldCharType="separate" w:fldLock="0"/>
            </w:r>
            <w:r>
              <w:rPr>
                <w:rStyle w:val="Hyperlink.0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>info@uralgost.ru</w:t>
            </w:r>
            <w:r>
              <w:rPr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</w:rPr>
              <w:fldChar w:fldCharType="end" w:fldLock="0"/>
            </w:r>
          </w:p>
          <w:p>
            <w:pPr>
              <w:pStyle w:val="Текстовый блок"/>
              <w:widowControl w:val="0"/>
              <w:spacing w:line="276" w:lineRule="auto"/>
              <w:jc w:val="left"/>
            </w:pPr>
            <w:r>
              <w:rPr>
                <w:rStyle w:val="Нет"/>
                <w:rFonts w:ascii="Roboto" w:cs="Roboto" w:hAnsi="Roboto" w:eastAsia="Roboto" w:hint="default"/>
                <w:color w:val="4caf50"/>
                <w:sz w:val="20"/>
                <w:szCs w:val="20"/>
                <w:u w:color="4caf50"/>
                <w:shd w:val="clear" w:color="auto" w:fill="ffffff"/>
                <w:rtl w:val="0"/>
                <w:lang w:val="ru-RU"/>
              </w:rPr>
              <w:t>Адрес</w:t>
            </w:r>
            <w:r>
              <w:rPr>
                <w:rStyle w:val="Нет"/>
                <w:rFonts w:ascii="Roboto" w:cs="Roboto" w:hAnsi="Roboto" w:eastAsia="Roboto"/>
                <w:color w:val="4caf50"/>
                <w:sz w:val="20"/>
                <w:szCs w:val="20"/>
                <w:u w:color="4caf50"/>
                <w:shd w:val="clear" w:color="auto" w:fill="ffffff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Roboto" w:cs="Roboto" w:hAnsi="Roboto" w:eastAsia="Roboto" w:hint="default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>Екатеринбург</w:t>
            </w:r>
            <w:r>
              <w:rPr>
                <w:rStyle w:val="Нет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Roboto" w:cs="Roboto" w:hAnsi="Roboto" w:eastAsia="Roboto" w:hint="default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>ул</w:t>
            </w:r>
            <w:r>
              <w:rPr>
                <w:rStyle w:val="Нет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Roboto" w:cs="Roboto" w:hAnsi="Roboto" w:eastAsia="Roboto" w:hint="default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 xml:space="preserve">Марта </w:t>
            </w:r>
            <w:r>
              <w:rPr>
                <w:rStyle w:val="Нет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 xml:space="preserve">51,  </w:t>
            </w:r>
            <w:r>
              <w:rPr>
                <w:rStyle w:val="Нет"/>
                <w:rFonts w:ascii="Roboto" w:cs="Roboto" w:hAnsi="Roboto" w:eastAsia="Roboto" w:hint="default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>оф</w:t>
            </w:r>
            <w:r>
              <w:rPr>
                <w:rStyle w:val="Нет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>. 304</w:t>
            </w:r>
          </w:p>
        </w:tc>
      </w:tr>
    </w:tbl>
    <w:p>
      <w:pPr>
        <w:pStyle w:val="Заголовок 4"/>
      </w:pPr>
    </w:p>
    <w:p>
      <w:pPr>
        <w:pStyle w:val="Заголовок 4"/>
      </w:pPr>
    </w:p>
    <w:p>
      <w:pPr>
        <w:pStyle w:val="Заголовок 4"/>
      </w:pPr>
      <w:r>
        <w:rPr>
          <w:rtl w:val="0"/>
        </w:rPr>
        <w:t>ЗАЯВКА</w:t>
      </w:r>
    </w:p>
    <w:p>
      <w:pPr>
        <w:pStyle w:val="Обычный"/>
        <w:jc w:val="center"/>
        <w:rPr>
          <w:rStyle w:val="Нет"/>
          <w:b w:val="1"/>
          <w:bCs w:val="1"/>
          <w:color w:val="000000"/>
          <w:sz w:val="22"/>
          <w:szCs w:val="22"/>
          <w:u w:color="000000"/>
        </w:rPr>
      </w:pPr>
      <w:r>
        <w:rPr>
          <w:rStyle w:val="Нет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НА ПРОВЕДЕНИЕ СЕРТИФИКАЦИИ УСЛУГ</w:t>
      </w: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</w:p>
    <w:tbl>
      <w:tblPr>
        <w:tblW w:w="103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65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3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spacing w:after="120"/>
        <w:jc w:val="center"/>
        <w:rPr>
          <w:rStyle w:val="Нет"/>
          <w:color w:val="000000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наименование организации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изготовителя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продавца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далее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заявитель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)</w:t>
      </w:r>
    </w:p>
    <w:tbl>
      <w:tblPr>
        <w:tblW w:w="103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8"/>
        <w:gridCol w:w="2373"/>
        <w:gridCol w:w="868"/>
        <w:gridCol w:w="2372"/>
        <w:gridCol w:w="863"/>
        <w:gridCol w:w="2736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ОКПО</w:t>
            </w:r>
          </w:p>
        </w:tc>
        <w:tc>
          <w:tcPr>
            <w:tcW w:type="dxa" w:w="23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ИНН</w:t>
            </w:r>
          </w:p>
        </w:tc>
        <w:tc>
          <w:tcPr>
            <w:tcW w:type="dxa" w:w="23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КПП</w:t>
            </w:r>
          </w:p>
        </w:tc>
        <w:tc>
          <w:tcPr>
            <w:tcW w:type="dxa" w:w="27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spacing w:after="120"/>
        <w:jc w:val="center"/>
        <w:rPr>
          <w:rStyle w:val="Нет"/>
          <w:color w:val="000000"/>
          <w:u w:color="000000"/>
        </w:rPr>
      </w:pPr>
    </w:p>
    <w:p>
      <w:pPr>
        <w:pStyle w:val="Обычный"/>
        <w:rPr>
          <w:rStyle w:val="Нет"/>
          <w:color w:val="000000"/>
          <w:u w:color="000000"/>
        </w:rPr>
      </w:pPr>
    </w:p>
    <w:tbl>
      <w:tblPr>
        <w:tblW w:w="103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"/>
        <w:gridCol w:w="926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Адрес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9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rPr>
          <w:rStyle w:val="Нет"/>
          <w:color w:val="000000"/>
          <w:u w:color="000000"/>
        </w:rPr>
      </w:pP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</w:p>
    <w:tbl>
      <w:tblPr>
        <w:tblW w:w="103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8"/>
        <w:gridCol w:w="7597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Банковские реквизиты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75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36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</w:p>
    <w:tbl>
      <w:tblPr>
        <w:tblW w:w="103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2202"/>
        <w:gridCol w:w="917"/>
        <w:gridCol w:w="2527"/>
        <w:gridCol w:w="1158"/>
        <w:gridCol w:w="2286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2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Телефон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220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Факс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25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Телекс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22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</w:p>
    <w:tbl>
      <w:tblPr>
        <w:tblW w:w="103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"/>
        <w:gridCol w:w="9264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в лице</w:t>
            </w:r>
          </w:p>
        </w:tc>
        <w:tc>
          <w:tcPr>
            <w:tcW w:type="dxa" w:w="9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</w:p>
    <w:tbl>
      <w:tblPr>
        <w:tblW w:w="103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6257"/>
        <w:gridCol w:w="2015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просит провести</w:t>
            </w:r>
          </w:p>
        </w:tc>
        <w:tc>
          <w:tcPr>
            <w:tcW w:type="dxa" w:w="62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сертификацию</w:t>
            </w:r>
          </w:p>
        </w:tc>
      </w:tr>
    </w:tbl>
    <w:p>
      <w:pPr>
        <w:pStyle w:val="Обычный"/>
        <w:widowControl w:val="0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</w:p>
    <w:tbl>
      <w:tblPr>
        <w:tblW w:w="103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869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en-US"/>
              </w:rPr>
              <w:t>услуг</w:t>
            </w:r>
          </w:p>
        </w:tc>
        <w:tc>
          <w:tcPr>
            <w:tcW w:type="dxa" w:w="86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</w:p>
    <w:tbl>
      <w:tblPr>
        <w:tblW w:w="103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1"/>
        <w:gridCol w:w="2591"/>
        <w:gridCol w:w="1730"/>
        <w:gridCol w:w="3453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Коды ОКУН</w:t>
            </w:r>
          </w:p>
        </w:tc>
        <w:tc>
          <w:tcPr>
            <w:tcW w:type="dxa" w:w="259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88"/>
        <w:gridCol w:w="6480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Предприятие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оказывающее услугу</w:t>
            </w:r>
          </w:p>
        </w:tc>
        <w:tc>
          <w:tcPr>
            <w:tcW w:type="dxa" w:w="64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ind w:left="1287" w:firstLine="153"/>
        <w:jc w:val="center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Наименование и адрес</w:t>
      </w:r>
    </w:p>
    <w:tbl>
      <w:tblPr>
        <w:tblW w:w="103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65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3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jc w:val="center"/>
        <w:rPr>
          <w:rStyle w:val="Нет"/>
          <w:color w:val="000000"/>
          <w:sz w:val="16"/>
          <w:szCs w:val="16"/>
          <w:u w:color="000000"/>
        </w:rPr>
      </w:pPr>
    </w:p>
    <w:p>
      <w:pPr>
        <w:pStyle w:val="Обычный"/>
        <w:jc w:val="center"/>
        <w:rPr>
          <w:rStyle w:val="Нет"/>
          <w:color w:val="000000"/>
          <w:sz w:val="16"/>
          <w:szCs w:val="16"/>
          <w:u w:color="000000"/>
        </w:rPr>
      </w:pPr>
    </w:p>
    <w:tbl>
      <w:tblPr>
        <w:tblW w:w="103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88"/>
        <w:gridCol w:w="6877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4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на соответствие требованиям</w:t>
            </w:r>
          </w:p>
        </w:tc>
        <w:tc>
          <w:tcPr>
            <w:tcW w:type="dxa" w:w="68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36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jc w:val="center"/>
        <w:rPr>
          <w:rStyle w:val="Нет"/>
          <w:color w:val="000000"/>
          <w:sz w:val="16"/>
          <w:szCs w:val="16"/>
          <w:u w:color="000000"/>
        </w:rPr>
      </w:pPr>
    </w:p>
    <w:p>
      <w:pPr>
        <w:pStyle w:val="Обычный"/>
        <w:jc w:val="center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наименование и обозначение   нормативных документов</w:t>
      </w: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Заявитель обязуется выполнять правила сертификации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Дополнительные сведения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: ___________________________________________________________</w:t>
      </w:r>
    </w:p>
    <w:p>
      <w:pPr>
        <w:pStyle w:val="Обычный"/>
        <w:jc w:val="center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перечень представленны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1397913</wp:posOffset>
                </wp:positionV>
                <wp:extent cx="7498715" cy="26089"/>
                <wp:effectExtent l="0" t="0" r="0" b="0"/>
                <wp:wrapTopAndBottom distT="152400" distB="15240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7498715" cy="26089"/>
                        </a:xfrm>
                        <a:prstGeom prst="rect">
                          <a:avLst/>
                        </a:prstGeom>
                        <a:solidFill>
                          <a:srgbClr val="4FB05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.4pt;margin-top:110.1pt;width:590.4pt;height:2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flip:x;">
                <v:fill color="#4FB05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х заявителем документов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___________________________________________________________________________________</w:t>
      </w:r>
    </w:p>
    <w:p>
      <w:pPr>
        <w:pStyle w:val="Обычный"/>
        <w:spacing w:line="360" w:lineRule="auto"/>
        <w:jc w:val="center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подтверждающих соответствие продукции установленным требованиям</w:t>
      </w: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__________________________________________________________________________________</w:t>
      </w:r>
    </w:p>
    <w:p>
      <w:pPr>
        <w:pStyle w:val="Обычный"/>
        <w:jc w:val="center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дополнительная информация</w:t>
      </w: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__________________________________________________________________________________</w:t>
      </w: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Руководитель организации</w:t>
        <w:tab/>
        <w:tab/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_________________</w:t>
        <w:tab/>
        <w:tab/>
      </w: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>_______________________</w:t>
      </w:r>
    </w:p>
    <w:p>
      <w:pPr>
        <w:pStyle w:val="Обычный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24"/>
          <w:szCs w:val="24"/>
          <w:u w:color="000000"/>
        </w:rPr>
        <w:tab/>
        <w:tab/>
        <w:tab/>
        <w:tab/>
        <w:tab/>
        <w:tab/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подпись</w:t>
        <w:tab/>
        <w:tab/>
        <w:tab/>
        <w:tab/>
        <w:t>инициалы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фамилия</w:t>
      </w:r>
    </w:p>
    <w:p>
      <w:pPr>
        <w:pStyle w:val="Заголовок 1"/>
        <w:spacing w:before="120"/>
      </w:pPr>
    </w:p>
    <w:p>
      <w:pPr>
        <w:pStyle w:val="Заголовок 1"/>
        <w:spacing w:before="120"/>
      </w:pPr>
      <w:r>
        <w:rPr>
          <w:rStyle w:val="Нет"/>
          <w:rtl w:val="0"/>
          <w:lang w:val="ru-RU"/>
        </w:rPr>
        <w:t>Главный бухгалтер</w:t>
        <w:tab/>
        <w:tab/>
        <w:tab/>
      </w:r>
      <w:r>
        <w:rPr>
          <w:rStyle w:val="Нет"/>
          <w:rtl w:val="0"/>
          <w:lang w:val="ru-RU"/>
        </w:rPr>
        <w:t>_________________</w:t>
        <w:tab/>
        <w:tab/>
      </w:r>
      <w:r>
        <w:rPr>
          <w:rStyle w:val="Нет"/>
          <w:rtl w:val="0"/>
          <w:lang w:val="en-US"/>
        </w:rPr>
        <w:t>________________________</w:t>
      </w:r>
      <w:r>
        <w:rPr>
          <w:rStyle w:val="Нет"/>
          <w:i w:val="1"/>
          <w:iCs w:val="1"/>
          <w:lang w:val="ru-RU"/>
        </w:rPr>
        <w:tab/>
      </w:r>
    </w:p>
    <w:p>
      <w:pPr>
        <w:pStyle w:val="Обычный"/>
        <w:ind w:left="1701" w:firstLine="0"/>
        <w:rPr>
          <w:rStyle w:val="Нет"/>
          <w:color w:val="000000"/>
          <w:sz w:val="16"/>
          <w:szCs w:val="16"/>
          <w:u w:color="000000"/>
        </w:rPr>
      </w:pPr>
      <w:r>
        <w:rPr>
          <w:rStyle w:val="Нет"/>
          <w:color w:val="000000"/>
          <w:sz w:val="24"/>
          <w:szCs w:val="24"/>
          <w:u w:color="000000"/>
        </w:rPr>
        <w:tab/>
        <w:tab/>
        <w:tab/>
        <w:tab/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подпись</w:t>
        <w:tab/>
        <w:tab/>
        <w:tab/>
        <w:tab/>
        <w:t>инициалы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фамилия</w:t>
      </w:r>
    </w:p>
    <w:p>
      <w:pPr>
        <w:pStyle w:val="Заголовок 1"/>
        <w:spacing w:before="120"/>
      </w:pPr>
      <w:r>
        <w:rPr>
          <w:rStyle w:val="Нет"/>
          <w:rtl w:val="0"/>
          <w:lang w:val="ru-RU"/>
        </w:rPr>
        <w:tab/>
        <w:tab/>
        <w:t>МП</w:t>
        <w:tab/>
        <w:tab/>
        <w:tab/>
      </w:r>
      <w:r>
        <w:rPr>
          <w:rStyle w:val="Нет"/>
          <w:rtl w:val="0"/>
          <w:lang w:val="en-US"/>
        </w:rPr>
        <w:t>_________________</w:t>
      </w:r>
    </w:p>
    <w:p>
      <w:pPr>
        <w:pStyle w:val="Обычный"/>
      </w:pPr>
      <w:r>
        <w:rPr>
          <w:rStyle w:val="Нет"/>
          <w:color w:val="000000"/>
          <w:sz w:val="24"/>
          <w:szCs w:val="24"/>
          <w:u w:color="000000"/>
        </w:rPr>
        <w:tab/>
        <w:tab/>
        <w:tab/>
        <w:tab/>
        <w:tab/>
        <w:tab/>
      </w:r>
      <w:r>
        <w:rPr>
          <w:rStyle w:val="Нет"/>
          <w:color w:val="000000"/>
          <w:sz w:val="16"/>
          <w:szCs w:val="16"/>
          <w:u w:color="000000"/>
          <w:rtl w:val="0"/>
          <w:lang w:val="ru-RU"/>
        </w:rPr>
        <w:t>дата</w:t>
      </w:r>
    </w:p>
    <w:sectPr>
      <w:headerReference w:type="default" r:id="rId5"/>
      <w:footerReference w:type="default" r:id="rId6"/>
      <w:pgSz w:w="11900" w:h="16840" w:orient="portrait"/>
      <w:pgMar w:top="851" w:right="737" w:bottom="323" w:left="102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4">
    <w:name w:val="Заголовок 4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